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4A628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C30688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disputa </w:t>
                  </w:r>
                  <w:r w:rsidRPr="00514057">
                    <w:rPr>
                      <w:sz w:val="24"/>
                      <w:szCs w:val="24"/>
                    </w:rPr>
                    <w:t xml:space="preserve"> no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EB661D">
                    <w:rPr>
                      <w:b/>
                      <w:sz w:val="24"/>
                      <w:szCs w:val="24"/>
                    </w:rPr>
                    <w:t>1</w:t>
                  </w:r>
                  <w:r w:rsidR="004A6282">
                    <w:rPr>
                      <w:b/>
                      <w:sz w:val="24"/>
                      <w:szCs w:val="24"/>
                    </w:rPr>
                    <w:t>5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EB661D">
                    <w:rPr>
                      <w:b/>
                      <w:sz w:val="24"/>
                      <w:szCs w:val="24"/>
                    </w:rPr>
                    <w:t>junho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EB661D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C30688">
                    <w:rPr>
                      <w:b/>
                      <w:sz w:val="24"/>
                      <w:szCs w:val="24"/>
                    </w:rPr>
                    <w:t>33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EB661D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C30688" w:rsidRPr="00C30688">
                    <w:rPr>
                      <w:b/>
                      <w:bCs/>
                      <w:sz w:val="24"/>
                      <w:szCs w:val="24"/>
                      <w:lang w:val="pt-PT"/>
                    </w:rPr>
                    <w:t xml:space="preserve">“AQUISIÇÃO DE EQUIPAMENTOS E MATERIAIS </w:t>
                  </w:r>
                  <w:proofErr w:type="gramStart"/>
                  <w:r w:rsidR="00C30688" w:rsidRPr="00C30688">
                    <w:rPr>
                      <w:b/>
                      <w:bCs/>
                      <w:sz w:val="24"/>
                      <w:szCs w:val="24"/>
                      <w:lang w:val="pt-PT"/>
                    </w:rPr>
                    <w:t>PERMANENTES  PARA</w:t>
                  </w:r>
                  <w:proofErr w:type="gramEnd"/>
                  <w:r w:rsidR="00C30688" w:rsidRPr="00C30688">
                    <w:rPr>
                      <w:b/>
                      <w:bCs/>
                      <w:sz w:val="24"/>
                      <w:szCs w:val="24"/>
                      <w:lang w:val="pt-PT"/>
                    </w:rPr>
                    <w:t xml:space="preserve"> ATENDER A SECRETARIA MUNICIPAL DE SAÚDE DE APERIBÉ/RJ”</w:t>
                  </w:r>
                  <w:r w:rsidR="00231FF2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EB661D">
                    <w:rPr>
                      <w:sz w:val="24"/>
                      <w:szCs w:val="24"/>
                    </w:rPr>
                    <w:t>2</w:t>
                  </w:r>
                  <w:r w:rsidR="004A6282">
                    <w:rPr>
                      <w:sz w:val="24"/>
                      <w:szCs w:val="24"/>
                    </w:rPr>
                    <w:t>8</w:t>
                  </w:r>
                  <w:bookmarkStart w:id="0" w:name="_GoBack"/>
                  <w:bookmarkEnd w:id="0"/>
                  <w:r w:rsidR="003A2686">
                    <w:rPr>
                      <w:sz w:val="24"/>
                      <w:szCs w:val="24"/>
                    </w:rPr>
                    <w:t xml:space="preserve"> de </w:t>
                  </w:r>
                  <w:r w:rsidR="00EB661D">
                    <w:rPr>
                      <w:sz w:val="24"/>
                      <w:szCs w:val="24"/>
                    </w:rPr>
                    <w:t>maio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F" w:rsidRDefault="000F1DEF" w:rsidP="004C0368">
      <w:r>
        <w:separator/>
      </w:r>
    </w:p>
  </w:endnote>
  <w:endnote w:type="continuationSeparator" w:id="0">
    <w:p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F" w:rsidRDefault="000F1DEF" w:rsidP="004C0368">
      <w:r>
        <w:separator/>
      </w:r>
    </w:p>
  </w:footnote>
  <w:footnote w:type="continuationSeparator" w:id="0">
    <w:p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A6282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AFD3-94E3-4E36-BA82-7D7BEF76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101</cp:revision>
  <cp:lastPrinted>2021-04-05T16:44:00Z</cp:lastPrinted>
  <dcterms:created xsi:type="dcterms:W3CDTF">2019-01-29T15:22:00Z</dcterms:created>
  <dcterms:modified xsi:type="dcterms:W3CDTF">2021-05-28T17:47:00Z</dcterms:modified>
</cp:coreProperties>
</file>